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8A8" w:rsidRDefault="008118A8" w:rsidP="008118A8">
      <w:pPr>
        <w:pStyle w:val="Kop1"/>
      </w:pPr>
      <w:bookmarkStart w:id="0" w:name="_Toc359225128"/>
      <w:bookmarkStart w:id="1" w:name="_Toc427578262"/>
      <w:r w:rsidRPr="00122E33">
        <w:t>Opbouw van een telefoongesprek</w:t>
      </w:r>
      <w:bookmarkEnd w:id="0"/>
      <w:bookmarkEnd w:id="1"/>
      <w:r>
        <w:t xml:space="preserve"> </w:t>
      </w:r>
    </w:p>
    <w:p w:rsidR="008118A8" w:rsidRPr="00356392" w:rsidRDefault="008118A8" w:rsidP="008118A8"/>
    <w:p w:rsidR="008118A8" w:rsidRPr="00122E33" w:rsidRDefault="008118A8" w:rsidP="008118A8">
      <w:pPr>
        <w:spacing w:line="240" w:lineRule="auto"/>
        <w:rPr>
          <w:b/>
        </w:rPr>
      </w:pPr>
      <w:r w:rsidRPr="00122E33">
        <w:rPr>
          <w:b/>
        </w:rPr>
        <w:t>1. Begroeting en contact leggen</w:t>
      </w:r>
    </w:p>
    <w:p w:rsidR="008118A8" w:rsidRPr="00122E33" w:rsidRDefault="008118A8" w:rsidP="008118A8">
      <w:pPr>
        <w:spacing w:line="240" w:lineRule="auto"/>
        <w:rPr>
          <w:i/>
        </w:rPr>
      </w:pPr>
      <w:r w:rsidRPr="00122E33">
        <w:rPr>
          <w:i/>
        </w:rPr>
        <w:t>“ Goedemorgen, met …………………….., assistente van …………………………………………”</w:t>
      </w:r>
    </w:p>
    <w:p w:rsidR="008118A8" w:rsidRPr="00122E33" w:rsidRDefault="008118A8" w:rsidP="008118A8">
      <w:pPr>
        <w:spacing w:line="240" w:lineRule="auto"/>
        <w:rPr>
          <w:i/>
        </w:rPr>
      </w:pPr>
      <w:r w:rsidRPr="00122E33">
        <w:rPr>
          <w:i/>
        </w:rPr>
        <w:t xml:space="preserve">( Patiënt meldt zich ) </w:t>
      </w:r>
    </w:p>
    <w:p w:rsidR="008118A8" w:rsidRDefault="008118A8" w:rsidP="008118A8">
      <w:pPr>
        <w:spacing w:line="240" w:lineRule="auto"/>
        <w:rPr>
          <w:i/>
        </w:rPr>
      </w:pPr>
      <w:r w:rsidRPr="00122E33">
        <w:rPr>
          <w:i/>
        </w:rPr>
        <w:t>“Dag meneer/mevrouw………………….., wat is uw geboortedatum, dan zoek ik uw gegevens erbij”</w:t>
      </w:r>
    </w:p>
    <w:p w:rsidR="008118A8" w:rsidRPr="00356392" w:rsidRDefault="008118A8" w:rsidP="008118A8">
      <w:pPr>
        <w:spacing w:line="240" w:lineRule="auto"/>
        <w:rPr>
          <w:i/>
        </w:rPr>
      </w:pPr>
    </w:p>
    <w:p w:rsidR="008118A8" w:rsidRDefault="008118A8" w:rsidP="008118A8">
      <w:pPr>
        <w:spacing w:line="240" w:lineRule="auto"/>
      </w:pPr>
      <w:r w:rsidRPr="00122E33">
        <w:rPr>
          <w:b/>
        </w:rPr>
        <w:t>2. Wat is de vraag ( klacht) van de patiënt? /</w:t>
      </w:r>
      <w:r>
        <w:rPr>
          <w:b/>
        </w:rPr>
        <w:t xml:space="preserve"> </w:t>
      </w:r>
      <w:r w:rsidRPr="00122E33">
        <w:rPr>
          <w:b/>
        </w:rPr>
        <w:t>Wat wil de patiënt?</w:t>
      </w:r>
    </w:p>
    <w:p w:rsidR="008118A8" w:rsidRPr="00122E33" w:rsidRDefault="008118A8" w:rsidP="008118A8">
      <w:pPr>
        <w:spacing w:line="240" w:lineRule="auto"/>
        <w:rPr>
          <w:i/>
        </w:rPr>
      </w:pPr>
      <w:r w:rsidRPr="00122E33">
        <w:rPr>
          <w:i/>
        </w:rPr>
        <w:t>“Wat  is er aan de hand “? / Wat is uw klacht? “</w:t>
      </w:r>
    </w:p>
    <w:p w:rsidR="008118A8" w:rsidRDefault="008118A8" w:rsidP="008118A8">
      <w:pPr>
        <w:spacing w:line="240" w:lineRule="auto"/>
        <w:rPr>
          <w:i/>
        </w:rPr>
      </w:pPr>
      <w:r w:rsidRPr="00122E33">
        <w:rPr>
          <w:i/>
        </w:rPr>
        <w:t>“Wat is uw vraag?”/ Wat wilt u dat er gebeurt?”</w:t>
      </w:r>
    </w:p>
    <w:p w:rsidR="008118A8" w:rsidRPr="00122E33" w:rsidRDefault="008118A8" w:rsidP="008118A8">
      <w:pPr>
        <w:spacing w:line="240" w:lineRule="auto"/>
        <w:rPr>
          <w:i/>
        </w:rPr>
      </w:pPr>
    </w:p>
    <w:p w:rsidR="008118A8" w:rsidRDefault="008118A8" w:rsidP="008118A8">
      <w:pPr>
        <w:spacing w:line="240" w:lineRule="auto"/>
        <w:rPr>
          <w:b/>
        </w:rPr>
      </w:pPr>
      <w:r w:rsidRPr="00122E33">
        <w:rPr>
          <w:b/>
        </w:rPr>
        <w:t>3. Samenvatting van de klacht en/of vraag</w:t>
      </w:r>
    </w:p>
    <w:p w:rsidR="008118A8" w:rsidRPr="00122E33" w:rsidRDefault="008118A8" w:rsidP="008118A8">
      <w:pPr>
        <w:spacing w:line="240" w:lineRule="auto"/>
        <w:rPr>
          <w:i/>
        </w:rPr>
      </w:pPr>
      <w:r w:rsidRPr="00122E33">
        <w:rPr>
          <w:i/>
        </w:rPr>
        <w:t>“Als ik het goed begrijp, hebt u last van……en wilt u …………………………………….”</w:t>
      </w:r>
    </w:p>
    <w:p w:rsidR="008118A8" w:rsidRPr="00356392" w:rsidRDefault="008118A8" w:rsidP="008118A8">
      <w:pPr>
        <w:pStyle w:val="Geenafstand"/>
        <w:rPr>
          <w:b/>
        </w:rPr>
      </w:pPr>
      <w:r w:rsidRPr="00356392">
        <w:rPr>
          <w:b/>
        </w:rPr>
        <w:t>Conclusie:</w:t>
      </w:r>
    </w:p>
    <w:p w:rsidR="008118A8" w:rsidRPr="00356392" w:rsidRDefault="008118A8" w:rsidP="008118A8">
      <w:pPr>
        <w:pStyle w:val="Geenafstand"/>
        <w:rPr>
          <w:b/>
        </w:rPr>
      </w:pPr>
      <w:r w:rsidRPr="00356392">
        <w:rPr>
          <w:b/>
        </w:rPr>
        <w:t>a. Je vindt het een terechte vraag: doorvragen niet nodig</w:t>
      </w:r>
    </w:p>
    <w:p w:rsidR="008118A8" w:rsidRPr="00356392" w:rsidRDefault="008118A8" w:rsidP="008118A8">
      <w:pPr>
        <w:pStyle w:val="Geenafstand"/>
        <w:rPr>
          <w:b/>
        </w:rPr>
      </w:pPr>
      <w:r w:rsidRPr="00356392">
        <w:rPr>
          <w:b/>
        </w:rPr>
        <w:t xml:space="preserve">b. Je weet niet of de vraag bij de klacht past; meer gegevens verzamelen, vervolgens weer samenvatten </w:t>
      </w:r>
    </w:p>
    <w:p w:rsidR="008118A8" w:rsidRDefault="008118A8" w:rsidP="008118A8">
      <w:pPr>
        <w:spacing w:line="240" w:lineRule="auto"/>
        <w:rPr>
          <w:b/>
        </w:rPr>
      </w:pPr>
    </w:p>
    <w:p w:rsidR="008118A8" w:rsidRDefault="008118A8" w:rsidP="008118A8">
      <w:pPr>
        <w:spacing w:line="240" w:lineRule="auto"/>
        <w:rPr>
          <w:b/>
        </w:rPr>
      </w:pPr>
      <w:r>
        <w:rPr>
          <w:b/>
        </w:rPr>
        <w:t>4. Actie</w:t>
      </w:r>
    </w:p>
    <w:p w:rsidR="008118A8" w:rsidRDefault="008118A8" w:rsidP="008118A8">
      <w:pPr>
        <w:spacing w:line="240" w:lineRule="auto"/>
        <w:rPr>
          <w:b/>
        </w:rPr>
      </w:pPr>
      <w:r>
        <w:rPr>
          <w:b/>
        </w:rPr>
        <w:t>a. U0/U1/U2/U3/U4</w:t>
      </w:r>
    </w:p>
    <w:p w:rsidR="008118A8" w:rsidRDefault="008118A8" w:rsidP="008118A8">
      <w:pPr>
        <w:spacing w:line="240" w:lineRule="auto"/>
        <w:rPr>
          <w:b/>
        </w:rPr>
      </w:pPr>
      <w:r>
        <w:rPr>
          <w:b/>
        </w:rPr>
        <w:t>b. U5 Je gaat het zelf afhandelen met een advies:</w:t>
      </w:r>
    </w:p>
    <w:p w:rsidR="008118A8" w:rsidRPr="00E97DB3" w:rsidRDefault="008118A8" w:rsidP="008118A8">
      <w:pPr>
        <w:spacing w:line="240" w:lineRule="auto"/>
        <w:rPr>
          <w:i/>
        </w:rPr>
      </w:pPr>
      <w:r w:rsidRPr="00E97DB3">
        <w:rPr>
          <w:i/>
        </w:rPr>
        <w:t>“Het klinkt als ……”/ Het lijkt op…………………………………”</w:t>
      </w:r>
    </w:p>
    <w:p w:rsidR="008118A8" w:rsidRPr="00E97DB3" w:rsidRDefault="008118A8" w:rsidP="008118A8">
      <w:pPr>
        <w:spacing w:line="240" w:lineRule="auto"/>
        <w:rPr>
          <w:i/>
        </w:rPr>
      </w:pPr>
      <w:r w:rsidRPr="00E97DB3">
        <w:rPr>
          <w:i/>
        </w:rPr>
        <w:t>“Dat is lastig/vervelend, maar de dokter kan daar niets aan doen”</w:t>
      </w:r>
    </w:p>
    <w:p w:rsidR="008118A8" w:rsidRDefault="008118A8" w:rsidP="008118A8">
      <w:pPr>
        <w:spacing w:line="240" w:lineRule="auto"/>
        <w:rPr>
          <w:i/>
        </w:rPr>
      </w:pPr>
      <w:r w:rsidRPr="00E97DB3">
        <w:rPr>
          <w:i/>
        </w:rPr>
        <w:t>U kunt er zelf wel wat aan doen, nl…………………………………”</w:t>
      </w:r>
    </w:p>
    <w:p w:rsidR="008118A8" w:rsidRDefault="008118A8" w:rsidP="008118A8">
      <w:pPr>
        <w:spacing w:line="240" w:lineRule="auto"/>
        <w:rPr>
          <w:i/>
        </w:rPr>
      </w:pPr>
    </w:p>
    <w:p w:rsidR="008118A8" w:rsidRDefault="008118A8" w:rsidP="008118A8">
      <w:pPr>
        <w:spacing w:line="240" w:lineRule="auto"/>
        <w:rPr>
          <w:b/>
        </w:rPr>
      </w:pPr>
      <w:r>
        <w:rPr>
          <w:b/>
        </w:rPr>
        <w:t>5. Tevredenheid van de patiënt toetsen</w:t>
      </w:r>
    </w:p>
    <w:p w:rsidR="008118A8" w:rsidRPr="00E97DB3" w:rsidRDefault="008118A8" w:rsidP="008118A8">
      <w:pPr>
        <w:spacing w:line="240" w:lineRule="auto"/>
        <w:rPr>
          <w:b/>
        </w:rPr>
      </w:pPr>
    </w:p>
    <w:p w:rsidR="008118A8" w:rsidRPr="00E97DB3" w:rsidRDefault="008118A8" w:rsidP="008118A8">
      <w:pPr>
        <w:spacing w:line="240" w:lineRule="auto"/>
        <w:rPr>
          <w:b/>
        </w:rPr>
      </w:pPr>
      <w:r w:rsidRPr="00E97DB3">
        <w:rPr>
          <w:b/>
        </w:rPr>
        <w:t xml:space="preserve">6. Verantwoordelijkheid teruggeven ( indekken/vangnet) </w:t>
      </w:r>
    </w:p>
    <w:p w:rsidR="008118A8" w:rsidRDefault="008118A8" w:rsidP="008118A8">
      <w:pPr>
        <w:spacing w:line="240" w:lineRule="auto"/>
        <w:rPr>
          <w:i/>
        </w:rPr>
      </w:pPr>
      <w:r w:rsidRPr="00E97DB3">
        <w:rPr>
          <w:i/>
        </w:rPr>
        <w:t>“U moet weer bellen, als …………………………………….”</w:t>
      </w:r>
    </w:p>
    <w:p w:rsidR="008118A8" w:rsidRPr="00E97DB3" w:rsidRDefault="008118A8" w:rsidP="008118A8">
      <w:pPr>
        <w:spacing w:line="240" w:lineRule="auto"/>
        <w:rPr>
          <w:i/>
        </w:rPr>
      </w:pPr>
    </w:p>
    <w:p w:rsidR="008118A8" w:rsidRPr="00356392" w:rsidRDefault="008118A8" w:rsidP="008118A8">
      <w:pPr>
        <w:spacing w:line="240" w:lineRule="auto"/>
        <w:rPr>
          <w:b/>
        </w:rPr>
      </w:pPr>
      <w:r>
        <w:rPr>
          <w:b/>
        </w:rPr>
        <w:t xml:space="preserve">7. Verslaglegging </w:t>
      </w:r>
      <w:bookmarkStart w:id="2" w:name="_GoBack"/>
      <w:bookmarkEnd w:id="2"/>
    </w:p>
    <w:p w:rsidR="00453CA7" w:rsidRDefault="008118A8"/>
    <w:sectPr w:rsidR="00453CA7" w:rsidSect="006F266D">
      <w:footerReference w:type="default" r:id="rId4"/>
      <w:headerReference w:type="first" r:id="rId5"/>
      <w:footerReference w:type="first" r:id="rId6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05A" w:rsidRDefault="008118A8" w:rsidP="00532363">
    <w:pPr>
      <w:pStyle w:val="Voettekst"/>
      <w:rPr>
        <w:sz w:val="18"/>
        <w:szCs w:val="18"/>
      </w:rPr>
    </w:pPr>
  </w:p>
  <w:p w:rsidR="00EB305A" w:rsidRPr="00E4231E" w:rsidRDefault="008118A8" w:rsidP="00532363">
    <w:pPr>
      <w:pStyle w:val="Voetteks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Medische kennis </w:t>
    </w:r>
    <w:r w:rsidRPr="003954A9">
      <w:rPr>
        <w:rFonts w:cs="Arial"/>
        <w:sz w:val="18"/>
        <w:szCs w:val="18"/>
      </w:rPr>
      <w:t>LF</w:t>
    </w:r>
    <w:r>
      <w:rPr>
        <w:rFonts w:cs="Arial"/>
        <w:sz w:val="18"/>
        <w:szCs w:val="18"/>
      </w:rPr>
      <w:t>1</w:t>
    </w:r>
    <w:r w:rsidRPr="003954A9">
      <w:rPr>
        <w:rFonts w:cs="Arial"/>
        <w:sz w:val="18"/>
        <w:szCs w:val="18"/>
      </w:rPr>
      <w:t xml:space="preserve">  Periode</w:t>
    </w:r>
    <w:r>
      <w:rPr>
        <w:rFonts w:cs="Arial"/>
        <w:sz w:val="18"/>
        <w:szCs w:val="18"/>
      </w:rPr>
      <w:t>1</w:t>
    </w:r>
    <w:r w:rsidRPr="003954A9">
      <w:rPr>
        <w:rFonts w:cs="Arial"/>
        <w:sz w:val="18"/>
        <w:szCs w:val="18"/>
      </w:rPr>
      <w:t xml:space="preserve">  Cohort</w:t>
    </w:r>
    <w:r>
      <w:rPr>
        <w:sz w:val="18"/>
        <w:szCs w:val="18"/>
      </w:rPr>
      <w:t xml:space="preserve"> 2016-2019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3954A9">
      <w:rPr>
        <w:sz w:val="18"/>
        <w:szCs w:val="18"/>
      </w:rPr>
      <w:fldChar w:fldCharType="begin"/>
    </w:r>
    <w:r w:rsidRPr="003954A9">
      <w:rPr>
        <w:sz w:val="18"/>
        <w:szCs w:val="18"/>
      </w:rPr>
      <w:instrText xml:space="preserve"> PAGE   \* MERGEFORMAT </w:instrText>
    </w:r>
    <w:r w:rsidRPr="003954A9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954A9">
      <w:rPr>
        <w:noProof/>
        <w:sz w:val="18"/>
        <w:szCs w:val="18"/>
      </w:rPr>
      <w:fldChar w:fldCharType="end"/>
    </w:r>
  </w:p>
  <w:p w:rsidR="00EB305A" w:rsidRDefault="008118A8" w:rsidP="000644EC">
    <w:pPr>
      <w:pStyle w:val="Voetteks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05A" w:rsidRDefault="008118A8" w:rsidP="000644EC">
    <w:pPr>
      <w:pStyle w:val="Voettekst"/>
      <w:jc w:val="right"/>
    </w:pPr>
    <w:r>
      <w:t xml:space="preserve"> 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05A" w:rsidRDefault="008118A8" w:rsidP="00E4231E">
    <w:pPr>
      <w:pStyle w:val="Koptekst"/>
      <w:rPr>
        <w:noProof/>
        <w:lang w:eastAsia="nl-NL"/>
      </w:rPr>
    </w:pPr>
  </w:p>
  <w:p w:rsidR="00EB305A" w:rsidRPr="00E4231E" w:rsidRDefault="008118A8" w:rsidP="00E4231E">
    <w:pPr>
      <w:pStyle w:val="Koptekst"/>
    </w:pPr>
    <w:r>
      <w:rPr>
        <w:noProof/>
        <w:lang w:eastAsia="nl-NL"/>
      </w:rPr>
      <w:drawing>
        <wp:inline distT="0" distB="0" distL="0" distR="0" wp14:anchorId="301C292A" wp14:editId="4363F1F8">
          <wp:extent cx="2962275" cy="523875"/>
          <wp:effectExtent l="1905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A8"/>
    <w:rsid w:val="008118A8"/>
    <w:rsid w:val="00CD179C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B50A8-3841-4C6B-AEBC-D3988C7A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8118A8"/>
    <w:pPr>
      <w:spacing w:after="200" w:line="276" w:lineRule="auto"/>
    </w:pPr>
    <w:rPr>
      <w:rFonts w:ascii="Arial" w:eastAsia="Calibri" w:hAnsi="Arial" w:cs="Times New Roman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118A8"/>
    <w:pPr>
      <w:keepNext/>
      <w:keepLines/>
      <w:spacing w:before="480" w:after="0"/>
      <w:outlineLvl w:val="0"/>
    </w:pPr>
    <w:rPr>
      <w:rFonts w:eastAsia="Times New Roman"/>
      <w:b/>
      <w:bCs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118A8"/>
    <w:rPr>
      <w:rFonts w:ascii="Arial" w:eastAsia="Times New Roman" w:hAnsi="Arial" w:cs="Times New Roman"/>
      <w:b/>
      <w:bCs/>
      <w:sz w:val="24"/>
      <w:szCs w:val="28"/>
    </w:rPr>
  </w:style>
  <w:style w:type="paragraph" w:styleId="Geenafstand">
    <w:name w:val="No Spacing"/>
    <w:link w:val="GeenafstandChar"/>
    <w:uiPriority w:val="1"/>
    <w:qFormat/>
    <w:rsid w:val="008118A8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Koptekst">
    <w:name w:val="header"/>
    <w:basedOn w:val="Standaard"/>
    <w:link w:val="KoptekstChar"/>
    <w:unhideWhenUsed/>
    <w:rsid w:val="008118A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118A8"/>
    <w:rPr>
      <w:rFonts w:ascii="Arial" w:eastAsia="Calibri" w:hAnsi="Arial" w:cs="Times New Roman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8118A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118A8"/>
    <w:rPr>
      <w:rFonts w:ascii="Arial" w:eastAsia="Calibri" w:hAnsi="Arial" w:cs="Times New Roman"/>
      <w:sz w:val="20"/>
    </w:rPr>
  </w:style>
  <w:style w:type="character" w:customStyle="1" w:styleId="GeenafstandChar">
    <w:name w:val="Geen afstand Char"/>
    <w:link w:val="Geenafstand"/>
    <w:uiPriority w:val="1"/>
    <w:locked/>
    <w:rsid w:val="008118A8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Rita de Vries-Ellen</cp:lastModifiedBy>
  <cp:revision>1</cp:revision>
  <dcterms:created xsi:type="dcterms:W3CDTF">2016-11-02T14:15:00Z</dcterms:created>
  <dcterms:modified xsi:type="dcterms:W3CDTF">2016-11-02T14:15:00Z</dcterms:modified>
</cp:coreProperties>
</file>